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 w:rsidRPr="005209BA">
        <w:rPr>
          <w:sz w:val="28"/>
          <w:szCs w:val="28"/>
        </w:rPr>
        <w:t>ПОЯСНИТЕЛЬНАЯ ЗАПИСКА</w:t>
      </w:r>
    </w:p>
    <w:p w:rsidR="00A34FA2" w:rsidRPr="005209BA" w:rsidRDefault="0001174D">
      <w:pPr>
        <w:ind w:firstLine="709"/>
        <w:jc w:val="center"/>
        <w:rPr>
          <w:szCs w:val="28"/>
        </w:rPr>
      </w:pPr>
      <w:r w:rsidRPr="005209BA">
        <w:rPr>
          <w:szCs w:val="28"/>
        </w:rPr>
        <w:t>к проекту решения Совета депутатов Спринского сельсовета Ордынского района Новосибирской области «О внесении изменений в решение совета депутатов Спиринского сельсовета Ордынского района Новосибирской области от 23.12.2022 г №</w:t>
      </w:r>
      <w:r w:rsidR="00792FE6">
        <w:rPr>
          <w:szCs w:val="28"/>
        </w:rPr>
        <w:t xml:space="preserve"> </w:t>
      </w:r>
      <w:r w:rsidRPr="005209BA">
        <w:rPr>
          <w:szCs w:val="28"/>
        </w:rPr>
        <w:t>19/1 «О бюджете Спиринского сельсовета Ордынского района Новосибирской области на 2023 год и плановый период 2024 и 2025 годов»</w:t>
      </w:r>
    </w:p>
    <w:p w:rsidR="00A34FA2" w:rsidRPr="005209BA" w:rsidRDefault="00A34FA2">
      <w:pPr>
        <w:ind w:firstLine="709"/>
        <w:jc w:val="both"/>
        <w:rPr>
          <w:sz w:val="24"/>
          <w:szCs w:val="24"/>
        </w:rPr>
      </w:pPr>
    </w:p>
    <w:p w:rsidR="00A34FA2" w:rsidRPr="005209BA" w:rsidRDefault="0001174D">
      <w:pPr>
        <w:ind w:firstLine="709"/>
        <w:jc w:val="both"/>
        <w:rPr>
          <w:szCs w:val="28"/>
        </w:rPr>
      </w:pPr>
      <w:r w:rsidRPr="005209BA">
        <w:rPr>
          <w:szCs w:val="28"/>
        </w:rPr>
        <w:t xml:space="preserve">Изменения в решение Совета депутатов Спиринского сельсовета Ордынского района Новосибирской области от 23 декабря 2022 года № 19/1 «О бюджете Спиринского сельсовета Ордынского района Новосибирской области на 2023 год и плановый период 2024 и 2025 годов» обусловлены необходимостью внесения изменения </w:t>
      </w:r>
      <w:r w:rsidR="00310AAF" w:rsidRPr="005209BA">
        <w:rPr>
          <w:szCs w:val="28"/>
        </w:rPr>
        <w:t xml:space="preserve"> расходную част</w:t>
      </w:r>
      <w:r w:rsidR="00A7569B">
        <w:rPr>
          <w:szCs w:val="28"/>
        </w:rPr>
        <w:t>ь</w:t>
      </w:r>
      <w:r w:rsidR="00310AAF" w:rsidRPr="005209BA">
        <w:rPr>
          <w:szCs w:val="28"/>
        </w:rPr>
        <w:t xml:space="preserve"> бюджета</w:t>
      </w:r>
      <w:r w:rsidRPr="005209BA">
        <w:rPr>
          <w:szCs w:val="28"/>
        </w:rPr>
        <w:t xml:space="preserve"> источники финансирования дефицита бюджета Спиринского сельсовета Ордынского района Новосибирской области, перемещения между  разделами, подразделами, целевыми статьями и видами расходов  бюджетов бюджетной классификации Российской Федерации, возникающие при исполнении бюджета Спиринского сельсовета Ордынского района Новосибирской области в текущем году, для обеспечения исполнения полномочий Спиринского сельсовета Ордынского района  Новосибирской области. </w:t>
      </w:r>
    </w:p>
    <w:p w:rsidR="00A34FA2" w:rsidRPr="005209BA" w:rsidRDefault="0001174D">
      <w:pPr>
        <w:ind w:firstLine="709"/>
        <w:jc w:val="both"/>
        <w:rPr>
          <w:szCs w:val="28"/>
        </w:rPr>
      </w:pPr>
      <w:r w:rsidRPr="005209BA">
        <w:rPr>
          <w:szCs w:val="28"/>
        </w:rPr>
        <w:t xml:space="preserve">Внесение изменений в решение Совета депутатов Спиринского сельсовета Ордынского района от 23 декабря 2022 года № 19/1 «О бюджете Спиринского сельсовета Ордынского района Новосибирской области на 2023 год и плановый период 2024 и 2025 годов» осуществлено в соответствии с «Положением о бюджетном процессе в Спиринском сельсовете Ордынского района Новосибирской области», принятым решением Совета депутатов Спиринского сельсовета Ордынского района </w:t>
      </w:r>
      <w:r w:rsidR="00310AAF" w:rsidRPr="005209BA">
        <w:rPr>
          <w:rFonts w:eastAsia="Calibri"/>
          <w:szCs w:val="28"/>
          <w:lang w:eastAsia="en-US"/>
        </w:rPr>
        <w:t>от 1</w:t>
      </w:r>
      <w:r w:rsidRPr="005209BA">
        <w:rPr>
          <w:rFonts w:eastAsia="Calibri"/>
          <w:szCs w:val="28"/>
          <w:lang w:eastAsia="en-US"/>
        </w:rPr>
        <w:t>6.09.2021 г №</w:t>
      </w:r>
      <w:r w:rsidRPr="005209BA">
        <w:rPr>
          <w:szCs w:val="28"/>
        </w:rPr>
        <w:t>8/3.</w:t>
      </w:r>
    </w:p>
    <w:p w:rsidR="00A34FA2" w:rsidRPr="005209BA" w:rsidRDefault="00A34FA2">
      <w:pPr>
        <w:ind w:firstLine="709"/>
        <w:jc w:val="both"/>
        <w:rPr>
          <w:szCs w:val="28"/>
        </w:rPr>
      </w:pP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>Изменения по доходам бюджета Спиринского сельсовета</w:t>
      </w:r>
      <w:r w:rsidR="00792FE6">
        <w:rPr>
          <w:b/>
          <w:szCs w:val="28"/>
        </w:rPr>
        <w:t xml:space="preserve"> </w:t>
      </w:r>
      <w:r w:rsidRPr="005209BA">
        <w:rPr>
          <w:b/>
          <w:szCs w:val="28"/>
        </w:rPr>
        <w:t xml:space="preserve">Ордынского </w:t>
      </w: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>района Новосибирской области на 2023 год и плановый период 2024 и 2025 годов</w:t>
      </w:r>
    </w:p>
    <w:p w:rsidR="00A34FA2" w:rsidRPr="005209BA" w:rsidRDefault="00A34FA2">
      <w:pPr>
        <w:pStyle w:val="1bt"/>
        <w:tabs>
          <w:tab w:val="left" w:pos="0"/>
          <w:tab w:val="left" w:pos="900"/>
        </w:tabs>
        <w:jc w:val="both"/>
        <w:rPr>
          <w:strike/>
          <w:szCs w:val="28"/>
        </w:rPr>
      </w:pPr>
    </w:p>
    <w:p w:rsidR="00A34FA2" w:rsidRPr="005209BA" w:rsidRDefault="0001174D">
      <w:pPr>
        <w:ind w:firstLine="708"/>
        <w:jc w:val="both"/>
      </w:pPr>
      <w:r w:rsidRPr="005209BA">
        <w:rPr>
          <w:szCs w:val="28"/>
        </w:rPr>
        <w:t xml:space="preserve">Изменение доходов бюджета Спиринского сельсовета Ордынского района Новосибирской области на </w:t>
      </w:r>
      <w:r w:rsidR="00AD70FF">
        <w:rPr>
          <w:szCs w:val="28"/>
        </w:rPr>
        <w:t xml:space="preserve">2023 год и на </w:t>
      </w:r>
      <w:r w:rsidRPr="005209BA">
        <w:rPr>
          <w:szCs w:val="28"/>
        </w:rPr>
        <w:t xml:space="preserve">плановый период </w:t>
      </w:r>
      <w:r w:rsidR="00A135B8" w:rsidRPr="005209BA">
        <w:rPr>
          <w:szCs w:val="28"/>
        </w:rPr>
        <w:t xml:space="preserve">2024 и 2025 годов </w:t>
      </w:r>
      <w:r w:rsidR="00F4069D">
        <w:rPr>
          <w:szCs w:val="28"/>
        </w:rPr>
        <w:t>увеличилось на 118,0 тыс</w:t>
      </w:r>
      <w:r w:rsidRPr="005209BA">
        <w:rPr>
          <w:szCs w:val="28"/>
        </w:rPr>
        <w:t>.</w:t>
      </w:r>
      <w:r w:rsidR="00F4069D">
        <w:rPr>
          <w:szCs w:val="28"/>
        </w:rPr>
        <w:t>руб.(субсидия н</w:t>
      </w:r>
      <w:r w:rsidR="00F4069D" w:rsidRPr="00F4069D">
        <w:rPr>
          <w:szCs w:val="28"/>
        </w:rPr>
        <w:t>а выплат</w:t>
      </w:r>
      <w:r w:rsidR="00F4069D">
        <w:rPr>
          <w:szCs w:val="28"/>
        </w:rPr>
        <w:t>у заработной платы</w:t>
      </w:r>
      <w:r w:rsidR="00F4069D" w:rsidRPr="00F4069D">
        <w:rPr>
          <w:szCs w:val="28"/>
        </w:rPr>
        <w:t xml:space="preserve"> персоналу государственных (муниципальных) органов</w:t>
      </w:r>
      <w:r w:rsidR="00F4069D">
        <w:rPr>
          <w:szCs w:val="28"/>
        </w:rPr>
        <w:t>).</w:t>
      </w:r>
    </w:p>
    <w:p w:rsidR="00A34FA2" w:rsidRPr="005209BA" w:rsidRDefault="00A34FA2">
      <w:pPr>
        <w:ind w:firstLine="708"/>
        <w:jc w:val="both"/>
      </w:pP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>Изменения по расходам бюджета Спиринского сельсовета</w:t>
      </w:r>
      <w:r w:rsidR="00792FE6">
        <w:rPr>
          <w:b/>
          <w:szCs w:val="28"/>
        </w:rPr>
        <w:t xml:space="preserve"> </w:t>
      </w:r>
      <w:r w:rsidRPr="005209BA">
        <w:rPr>
          <w:b/>
          <w:szCs w:val="28"/>
        </w:rPr>
        <w:t xml:space="preserve">Ордынского района Новосибирской области на 2023 год и плановый период 2024 и 2025 годов </w:t>
      </w:r>
    </w:p>
    <w:p w:rsidR="00A34FA2" w:rsidRPr="005209BA" w:rsidRDefault="00A34FA2">
      <w:pPr>
        <w:jc w:val="both"/>
        <w:rPr>
          <w:b/>
          <w:bCs/>
        </w:rPr>
      </w:pPr>
    </w:p>
    <w:p w:rsidR="00A34FA2" w:rsidRPr="005209BA" w:rsidRDefault="0001174D">
      <w:pPr>
        <w:ind w:firstLine="708"/>
        <w:jc w:val="both"/>
      </w:pPr>
      <w:r w:rsidRPr="005209BA">
        <w:rPr>
          <w:szCs w:val="28"/>
        </w:rPr>
        <w:t>Проектом решения предусмотрено утвердить объе</w:t>
      </w:r>
      <w:r w:rsidR="00160C97" w:rsidRPr="005209BA">
        <w:rPr>
          <w:szCs w:val="28"/>
        </w:rPr>
        <w:t xml:space="preserve">м </w:t>
      </w:r>
      <w:r w:rsidR="00F4069D">
        <w:rPr>
          <w:szCs w:val="28"/>
        </w:rPr>
        <w:t>расходы</w:t>
      </w:r>
      <w:r w:rsidR="00E232B4">
        <w:rPr>
          <w:szCs w:val="28"/>
        </w:rPr>
        <w:t xml:space="preserve"> бюджета на  </w:t>
      </w:r>
      <w:r w:rsidR="00160C97" w:rsidRPr="005209BA">
        <w:rPr>
          <w:szCs w:val="28"/>
        </w:rPr>
        <w:t xml:space="preserve"> 2023 год </w:t>
      </w:r>
      <w:r w:rsidRPr="005209BA">
        <w:rPr>
          <w:szCs w:val="28"/>
        </w:rPr>
        <w:t xml:space="preserve">в </w:t>
      </w:r>
      <w:r w:rsidR="00A135B8" w:rsidRPr="005209BA">
        <w:rPr>
          <w:szCs w:val="28"/>
        </w:rPr>
        <w:t xml:space="preserve">сумме </w:t>
      </w:r>
      <w:r w:rsidR="00E232B4">
        <w:rPr>
          <w:szCs w:val="28"/>
        </w:rPr>
        <w:t>9800,</w:t>
      </w:r>
      <w:r w:rsidR="00F4069D">
        <w:rPr>
          <w:szCs w:val="28"/>
        </w:rPr>
        <w:t>2</w:t>
      </w:r>
      <w:r w:rsidRPr="005209BA">
        <w:rPr>
          <w:szCs w:val="28"/>
        </w:rPr>
        <w:t xml:space="preserve"> тыс.руб</w:t>
      </w:r>
      <w:r w:rsidR="00320253">
        <w:rPr>
          <w:szCs w:val="28"/>
        </w:rPr>
        <w:t>.</w:t>
      </w:r>
    </w:p>
    <w:p w:rsidR="00A34FA2" w:rsidRPr="005209BA" w:rsidRDefault="00A34FA2">
      <w:pPr>
        <w:jc w:val="center"/>
        <w:rPr>
          <w:b/>
          <w:szCs w:val="28"/>
        </w:rPr>
      </w:pPr>
    </w:p>
    <w:p w:rsidR="00A34FA2" w:rsidRPr="005209BA" w:rsidRDefault="0001174D">
      <w:pPr>
        <w:jc w:val="center"/>
        <w:rPr>
          <w:b/>
          <w:bCs/>
        </w:rPr>
      </w:pPr>
      <w:r w:rsidRPr="005209BA">
        <w:rPr>
          <w:b/>
          <w:szCs w:val="28"/>
        </w:rPr>
        <w:t>По разделу 0100 «Общегосударственные вопросы»</w:t>
      </w:r>
    </w:p>
    <w:p w:rsidR="00A34FA2" w:rsidRPr="005209BA" w:rsidRDefault="00A34FA2"/>
    <w:p w:rsidR="00A34FA2" w:rsidRPr="005209BA" w:rsidRDefault="0001174D">
      <w:pPr>
        <w:ind w:firstLine="708"/>
      </w:pPr>
      <w:r w:rsidRPr="005209BA">
        <w:rPr>
          <w:szCs w:val="28"/>
        </w:rPr>
        <w:t xml:space="preserve">По данному разделу общий объем расходов предусмотрено </w:t>
      </w:r>
      <w:r w:rsidR="000C0411">
        <w:rPr>
          <w:szCs w:val="28"/>
        </w:rPr>
        <w:t>у</w:t>
      </w:r>
      <w:r w:rsidR="00E45BC5">
        <w:rPr>
          <w:szCs w:val="28"/>
        </w:rPr>
        <w:t>величить</w:t>
      </w:r>
      <w:r w:rsidRPr="005209BA">
        <w:rPr>
          <w:szCs w:val="28"/>
        </w:rPr>
        <w:t xml:space="preserve"> на сумму </w:t>
      </w:r>
      <w:r w:rsidR="00010886">
        <w:rPr>
          <w:szCs w:val="28"/>
        </w:rPr>
        <w:t>60,0</w:t>
      </w:r>
      <w:r w:rsidRPr="005209BA">
        <w:rPr>
          <w:szCs w:val="28"/>
        </w:rPr>
        <w:t xml:space="preserve"> тыс.руб., в том числе: </w:t>
      </w:r>
    </w:p>
    <w:p w:rsidR="00F4069D" w:rsidRPr="005209BA" w:rsidRDefault="00F4069D" w:rsidP="00F4069D">
      <w:pPr>
        <w:ind w:firstLine="708"/>
        <w:jc w:val="both"/>
      </w:pPr>
      <w:r w:rsidRPr="005209BA">
        <w:rPr>
          <w:szCs w:val="28"/>
        </w:rPr>
        <w:lastRenderedPageBreak/>
        <w:t>-</w:t>
      </w:r>
      <w:r w:rsidR="00591AE6">
        <w:rPr>
          <w:szCs w:val="28"/>
        </w:rPr>
        <w:t xml:space="preserve"> </w:t>
      </w:r>
      <w:r w:rsidRPr="005209BA">
        <w:rPr>
          <w:szCs w:val="28"/>
        </w:rPr>
        <w:t>по подразделу 010</w:t>
      </w:r>
      <w:r>
        <w:rPr>
          <w:szCs w:val="28"/>
        </w:rPr>
        <w:t>2  «Ф</w:t>
      </w:r>
      <w:r w:rsidRPr="00F4069D">
        <w:rPr>
          <w:szCs w:val="28"/>
        </w:rPr>
        <w:t>ункционирование высшего должностного лица субъекта Российской Федерации и муниципального образования</w:t>
      </w:r>
      <w:r w:rsidR="0004223D">
        <w:rPr>
          <w:szCs w:val="28"/>
        </w:rPr>
        <w:t>»</w:t>
      </w:r>
      <w:r w:rsidR="00591AE6">
        <w:rPr>
          <w:szCs w:val="28"/>
        </w:rPr>
        <w:t xml:space="preserve"> </w:t>
      </w:r>
      <w:r w:rsidR="0004223D">
        <w:rPr>
          <w:szCs w:val="28"/>
        </w:rPr>
        <w:t>увеличилась на сумму 86,5 тыс.руб.</w:t>
      </w:r>
      <w:r>
        <w:rPr>
          <w:szCs w:val="28"/>
        </w:rPr>
        <w:t xml:space="preserve"> в том числе  субсидия н</w:t>
      </w:r>
      <w:r w:rsidRPr="00F4069D">
        <w:rPr>
          <w:szCs w:val="28"/>
        </w:rPr>
        <w:t>а выплат</w:t>
      </w:r>
      <w:r>
        <w:rPr>
          <w:szCs w:val="28"/>
        </w:rPr>
        <w:t>у заработной платы</w:t>
      </w:r>
      <w:r w:rsidRPr="00F4069D">
        <w:rPr>
          <w:szCs w:val="28"/>
        </w:rPr>
        <w:t xml:space="preserve"> персоналу государственных (муниципальных) органов</w:t>
      </w:r>
      <w:r>
        <w:rPr>
          <w:szCs w:val="28"/>
        </w:rPr>
        <w:t>) на сумму 37,5 тыс.руб.</w:t>
      </w:r>
      <w:r w:rsidR="0004223D">
        <w:rPr>
          <w:szCs w:val="28"/>
        </w:rPr>
        <w:t xml:space="preserve"> и увеличение компенсации за неиспользованый отпуск на сумму 50,8 тыс.руб. </w:t>
      </w:r>
    </w:p>
    <w:p w:rsidR="00F4069D" w:rsidRDefault="00F4069D" w:rsidP="00F4069D">
      <w:pPr>
        <w:ind w:firstLine="708"/>
        <w:jc w:val="both"/>
        <w:rPr>
          <w:szCs w:val="28"/>
        </w:rPr>
      </w:pPr>
    </w:p>
    <w:p w:rsidR="00A34FA2" w:rsidRPr="005209BA" w:rsidRDefault="0001174D">
      <w:pPr>
        <w:ind w:firstLine="708"/>
        <w:jc w:val="both"/>
      </w:pPr>
      <w:r w:rsidRPr="005209BA">
        <w:rPr>
          <w:szCs w:val="28"/>
        </w:rPr>
        <w:t>-</w:t>
      </w:r>
      <w:r w:rsidR="00591AE6">
        <w:rPr>
          <w:szCs w:val="28"/>
        </w:rPr>
        <w:t xml:space="preserve"> </w:t>
      </w:r>
      <w:r w:rsidRPr="005209BA">
        <w:rPr>
          <w:szCs w:val="28"/>
        </w:rPr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</w:t>
      </w:r>
      <w:r w:rsidR="00160C97" w:rsidRPr="005209BA">
        <w:rPr>
          <w:szCs w:val="28"/>
        </w:rPr>
        <w:t xml:space="preserve">ерации, местных администраций» </w:t>
      </w:r>
      <w:r w:rsidRPr="005209BA">
        <w:rPr>
          <w:szCs w:val="28"/>
        </w:rPr>
        <w:t xml:space="preserve">предусмотрено </w:t>
      </w:r>
      <w:r w:rsidR="000C0411">
        <w:rPr>
          <w:szCs w:val="28"/>
        </w:rPr>
        <w:t>у</w:t>
      </w:r>
      <w:r w:rsidR="00E45BC5">
        <w:rPr>
          <w:szCs w:val="28"/>
        </w:rPr>
        <w:t xml:space="preserve">величить </w:t>
      </w:r>
      <w:r w:rsidR="00160C97" w:rsidRPr="005209BA">
        <w:rPr>
          <w:szCs w:val="28"/>
        </w:rPr>
        <w:t xml:space="preserve">бюджетные ассигнования </w:t>
      </w:r>
      <w:r w:rsidRPr="005209BA">
        <w:rPr>
          <w:szCs w:val="28"/>
        </w:rPr>
        <w:t xml:space="preserve">на сумму </w:t>
      </w:r>
      <w:r w:rsidR="0004223D">
        <w:rPr>
          <w:szCs w:val="28"/>
        </w:rPr>
        <w:t>90,6</w:t>
      </w:r>
      <w:r w:rsidRPr="005209BA">
        <w:rPr>
          <w:szCs w:val="28"/>
        </w:rPr>
        <w:t xml:space="preserve"> тыс.руб. </w:t>
      </w:r>
      <w:r w:rsidR="0004223D">
        <w:rPr>
          <w:szCs w:val="28"/>
        </w:rPr>
        <w:t>в том числе  субсидия н</w:t>
      </w:r>
      <w:r w:rsidR="0004223D" w:rsidRPr="00F4069D">
        <w:rPr>
          <w:szCs w:val="28"/>
        </w:rPr>
        <w:t>а выплат</w:t>
      </w:r>
      <w:r w:rsidR="0004223D">
        <w:rPr>
          <w:szCs w:val="28"/>
        </w:rPr>
        <w:t>у заработной платы</w:t>
      </w:r>
      <w:r w:rsidR="0004223D" w:rsidRPr="00F4069D">
        <w:rPr>
          <w:szCs w:val="28"/>
        </w:rPr>
        <w:t xml:space="preserve"> персоналу государственных (муниципальных) органов</w:t>
      </w:r>
      <w:r w:rsidR="0004223D">
        <w:rPr>
          <w:szCs w:val="28"/>
        </w:rPr>
        <w:t>) увеличение на сумму 82,3 тыс.руб. , увеличение на сумму 1,6 тыс.руб для у</w:t>
      </w:r>
      <w:r w:rsidR="0004223D" w:rsidRPr="0004223D">
        <w:rPr>
          <w:szCs w:val="28"/>
        </w:rPr>
        <w:t>плат</w:t>
      </w:r>
      <w:r w:rsidR="0004223D">
        <w:rPr>
          <w:szCs w:val="28"/>
        </w:rPr>
        <w:t>ы</w:t>
      </w:r>
      <w:r w:rsidR="0004223D" w:rsidRPr="0004223D">
        <w:rPr>
          <w:szCs w:val="28"/>
        </w:rPr>
        <w:t xml:space="preserve"> налогов, сборов и иных платежей</w:t>
      </w:r>
      <w:r w:rsidR="0004223D">
        <w:rPr>
          <w:szCs w:val="28"/>
        </w:rPr>
        <w:t>, увеличение</w:t>
      </w:r>
      <w:r w:rsidR="00792FE6">
        <w:rPr>
          <w:szCs w:val="28"/>
        </w:rPr>
        <w:t xml:space="preserve"> </w:t>
      </w:r>
      <w:r w:rsidR="00E45BC5">
        <w:rPr>
          <w:szCs w:val="28"/>
        </w:rPr>
        <w:t xml:space="preserve">на </w:t>
      </w:r>
      <w:r w:rsidR="0004223D">
        <w:rPr>
          <w:szCs w:val="28"/>
        </w:rPr>
        <w:t>сумм</w:t>
      </w:r>
      <w:r w:rsidR="006B4035">
        <w:rPr>
          <w:szCs w:val="28"/>
        </w:rPr>
        <w:t>у</w:t>
      </w:r>
      <w:r w:rsidR="00F41C18">
        <w:rPr>
          <w:szCs w:val="28"/>
        </w:rPr>
        <w:t xml:space="preserve"> </w:t>
      </w:r>
      <w:r w:rsidR="006B4035">
        <w:rPr>
          <w:szCs w:val="28"/>
        </w:rPr>
        <w:t>57,5</w:t>
      </w:r>
      <w:r w:rsidR="0004223D">
        <w:rPr>
          <w:szCs w:val="28"/>
        </w:rPr>
        <w:t xml:space="preserve"> тыс.руб. </w:t>
      </w:r>
      <w:r w:rsidR="006B4035">
        <w:rPr>
          <w:szCs w:val="28"/>
        </w:rPr>
        <w:t xml:space="preserve">на приобретение гсм, увеличение на сумму 109,3 тыс.руб. для оплаты по </w:t>
      </w:r>
      <w:r w:rsidR="0004223D">
        <w:rPr>
          <w:szCs w:val="28"/>
        </w:rPr>
        <w:t>передачи полномочий</w:t>
      </w:r>
      <w:r w:rsidR="006B4035">
        <w:rPr>
          <w:szCs w:val="28"/>
        </w:rPr>
        <w:t>, уменьшение на сумму 160,1 тыс.руб. с заработной плата администрации.</w:t>
      </w:r>
    </w:p>
    <w:p w:rsidR="002E2DBD" w:rsidRDefault="002E2DBD" w:rsidP="002E2DBD">
      <w:pPr>
        <w:jc w:val="center"/>
        <w:rPr>
          <w:b/>
          <w:szCs w:val="28"/>
        </w:rPr>
      </w:pPr>
    </w:p>
    <w:p w:rsidR="002E2DBD" w:rsidRDefault="002E2DBD" w:rsidP="002E2DBD">
      <w:pPr>
        <w:jc w:val="center"/>
        <w:rPr>
          <w:b/>
          <w:bCs/>
        </w:rPr>
      </w:pPr>
      <w:r>
        <w:rPr>
          <w:b/>
          <w:szCs w:val="28"/>
        </w:rPr>
        <w:t>По разделу 0500 «Жилищно-коммунальное хозяйство»</w:t>
      </w:r>
    </w:p>
    <w:p w:rsidR="002E2DBD" w:rsidRDefault="002E2DBD" w:rsidP="002E2DBD">
      <w:pPr>
        <w:jc w:val="center"/>
        <w:rPr>
          <w:b/>
          <w:bCs/>
        </w:rPr>
      </w:pPr>
    </w:p>
    <w:p w:rsidR="002E2DBD" w:rsidRDefault="002E2DBD" w:rsidP="002E2DBD">
      <w:pPr>
        <w:ind w:firstLine="708"/>
        <w:jc w:val="both"/>
      </w:pPr>
      <w:r>
        <w:rPr>
          <w:szCs w:val="28"/>
        </w:rPr>
        <w:t xml:space="preserve">По данному разделу по подразделу 0501 «Жилищное хозяйство» предусмотрены лимиты бюджетных ассигнований в размере </w:t>
      </w:r>
      <w:r w:rsidR="00551741">
        <w:rPr>
          <w:szCs w:val="28"/>
        </w:rPr>
        <w:t>0,9</w:t>
      </w:r>
      <w:r>
        <w:rPr>
          <w:szCs w:val="28"/>
        </w:rPr>
        <w:t xml:space="preserve"> тыс.руб. на </w:t>
      </w:r>
      <w:r w:rsidR="00551741">
        <w:rPr>
          <w:szCs w:val="28"/>
        </w:rPr>
        <w:t>оплату вноса по капитальному ремонту</w:t>
      </w:r>
      <w:bookmarkStart w:id="0" w:name="_GoBack"/>
      <w:bookmarkEnd w:id="0"/>
    </w:p>
    <w:p w:rsidR="00A34FA2" w:rsidRPr="005209BA" w:rsidRDefault="00A34FA2">
      <w:pPr>
        <w:ind w:left="1068"/>
        <w:jc w:val="both"/>
      </w:pPr>
    </w:p>
    <w:p w:rsidR="00A34FA2" w:rsidRPr="005209BA" w:rsidRDefault="0001174D">
      <w:pPr>
        <w:jc w:val="center"/>
        <w:rPr>
          <w:b/>
          <w:bCs/>
        </w:rPr>
      </w:pPr>
      <w:r w:rsidRPr="005209BA">
        <w:rPr>
          <w:b/>
          <w:szCs w:val="28"/>
        </w:rPr>
        <w:t>По разделу 0800 «Культура, кинематография»</w:t>
      </w:r>
    </w:p>
    <w:p w:rsidR="00A34FA2" w:rsidRPr="005209BA" w:rsidRDefault="00A34FA2">
      <w:pPr>
        <w:jc w:val="both"/>
        <w:rPr>
          <w:b/>
          <w:bCs/>
        </w:rPr>
      </w:pPr>
    </w:p>
    <w:p w:rsidR="006B4035" w:rsidRDefault="0001174D">
      <w:pPr>
        <w:ind w:firstLine="708"/>
        <w:jc w:val="both"/>
        <w:rPr>
          <w:szCs w:val="28"/>
        </w:rPr>
      </w:pPr>
      <w:r w:rsidRPr="005209BA">
        <w:rPr>
          <w:szCs w:val="28"/>
        </w:rPr>
        <w:t xml:space="preserve">По данному разделу по подразделу 0801 «Культура» предусмотрено </w:t>
      </w:r>
      <w:r w:rsidR="002334CF">
        <w:rPr>
          <w:szCs w:val="28"/>
        </w:rPr>
        <w:t xml:space="preserve">уменьшение </w:t>
      </w:r>
      <w:r w:rsidRPr="005209BA">
        <w:rPr>
          <w:szCs w:val="28"/>
        </w:rPr>
        <w:t xml:space="preserve"> лимитов бюджетных ассигнований на сумму </w:t>
      </w:r>
      <w:r w:rsidR="00A067FA">
        <w:rPr>
          <w:szCs w:val="28"/>
        </w:rPr>
        <w:t>60,0</w:t>
      </w:r>
      <w:r w:rsidRPr="005209BA">
        <w:rPr>
          <w:szCs w:val="28"/>
        </w:rPr>
        <w:t xml:space="preserve"> тыс.руб.</w:t>
      </w:r>
    </w:p>
    <w:p w:rsidR="006B4035" w:rsidRDefault="006B4035">
      <w:pPr>
        <w:ind w:firstLine="708"/>
        <w:jc w:val="both"/>
        <w:rPr>
          <w:szCs w:val="28"/>
        </w:rPr>
      </w:pPr>
    </w:p>
    <w:p w:rsidR="00160C97" w:rsidRPr="005209BA" w:rsidRDefault="00160C97">
      <w:pPr>
        <w:ind w:firstLine="708"/>
        <w:jc w:val="both"/>
      </w:pPr>
      <w:r w:rsidRPr="005209BA">
        <w:t>Внесены изменения в источники финансирования дефицита бюджета Спиринс</w:t>
      </w:r>
      <w:r w:rsidR="005209BA" w:rsidRPr="005209BA">
        <w:t>к</w:t>
      </w:r>
      <w:r w:rsidRPr="005209BA">
        <w:t>ого сельсовета Ордынского района Новосибирской области на 2023 год без изменения объема дефицита бюджета.</w:t>
      </w:r>
    </w:p>
    <w:p w:rsidR="00A34FA2" w:rsidRDefault="00A34FA2">
      <w:pPr>
        <w:ind w:left="1068"/>
        <w:jc w:val="both"/>
        <w:rPr>
          <w:szCs w:val="28"/>
        </w:rPr>
      </w:pPr>
    </w:p>
    <w:p w:rsidR="00F34637" w:rsidRDefault="00F34637">
      <w:pPr>
        <w:ind w:left="1068"/>
        <w:jc w:val="both"/>
        <w:rPr>
          <w:szCs w:val="28"/>
        </w:rPr>
      </w:pPr>
    </w:p>
    <w:p w:rsidR="00792FE6" w:rsidRPr="005209BA" w:rsidRDefault="00792FE6">
      <w:pPr>
        <w:ind w:left="1068"/>
        <w:jc w:val="both"/>
        <w:rPr>
          <w:szCs w:val="28"/>
        </w:rPr>
      </w:pPr>
    </w:p>
    <w:p w:rsidR="00A34FA2" w:rsidRPr="005209BA" w:rsidRDefault="0001174D">
      <w:pPr>
        <w:jc w:val="both"/>
      </w:pPr>
      <w:r w:rsidRPr="005209BA">
        <w:t xml:space="preserve">Глава Спиринского сельсовета </w:t>
      </w:r>
    </w:p>
    <w:p w:rsidR="00CA390E" w:rsidRPr="005209BA" w:rsidRDefault="0001174D">
      <w:pPr>
        <w:jc w:val="both"/>
      </w:pPr>
      <w:r w:rsidRPr="005209BA">
        <w:t>Ордынского района</w:t>
      </w:r>
      <w:r w:rsidR="00F34637">
        <w:t xml:space="preserve"> </w:t>
      </w:r>
      <w:r w:rsidR="0054763F" w:rsidRPr="005209BA">
        <w:t xml:space="preserve">Новосибирской </w:t>
      </w:r>
      <w:r w:rsidRPr="005209BA">
        <w:t>области</w:t>
      </w:r>
      <w:r w:rsidR="00F34637">
        <w:t xml:space="preserve"> </w:t>
      </w:r>
      <w:r w:rsidRPr="005209BA">
        <w:t xml:space="preserve">                                          С.А.Власова</w:t>
      </w:r>
    </w:p>
    <w:p w:rsidR="00CA390E" w:rsidRPr="005209BA" w:rsidRDefault="00CA390E" w:rsidP="00CA390E"/>
    <w:p w:rsidR="00A34FA2" w:rsidRPr="005209BA" w:rsidRDefault="00CA390E" w:rsidP="00CA390E">
      <w:pPr>
        <w:tabs>
          <w:tab w:val="left" w:pos="4080"/>
        </w:tabs>
      </w:pPr>
      <w:r w:rsidRPr="005209BA">
        <w:tab/>
      </w:r>
    </w:p>
    <w:sectPr w:rsidR="00A34FA2" w:rsidRPr="005209BA" w:rsidSect="00F34637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1CD" w:rsidRDefault="00A631CD">
      <w:r>
        <w:separator/>
      </w:r>
    </w:p>
  </w:endnote>
  <w:endnote w:type="continuationSeparator" w:id="1">
    <w:p w:rsidR="00A631CD" w:rsidRDefault="00A63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1CD" w:rsidRDefault="00A631CD">
      <w:r>
        <w:separator/>
      </w:r>
    </w:p>
  </w:footnote>
  <w:footnote w:type="continuationSeparator" w:id="1">
    <w:p w:rsidR="00A631CD" w:rsidRDefault="00A631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212D"/>
    <w:multiLevelType w:val="hybridMultilevel"/>
    <w:tmpl w:val="D4B01128"/>
    <w:lvl w:ilvl="0" w:tplc="6B4E306E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38FC7F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D444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0A38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054527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EE20C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3823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1649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50A6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7D76690"/>
    <w:multiLevelType w:val="multilevel"/>
    <w:tmpl w:val="ED9C28B4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C451AA1"/>
    <w:multiLevelType w:val="hybridMultilevel"/>
    <w:tmpl w:val="8EACCB02"/>
    <w:lvl w:ilvl="0" w:tplc="B48C1314">
      <w:start w:val="1"/>
      <w:numFmt w:val="decimal"/>
      <w:lvlText w:val="%1."/>
      <w:lvlJc w:val="left"/>
      <w:pPr>
        <w:ind w:left="588" w:hanging="588"/>
      </w:pPr>
    </w:lvl>
    <w:lvl w:ilvl="1" w:tplc="4D1E0FB8">
      <w:start w:val="1"/>
      <w:numFmt w:val="lowerLetter"/>
      <w:lvlText w:val="%2."/>
      <w:lvlJc w:val="left"/>
      <w:pPr>
        <w:ind w:left="1440" w:hanging="360"/>
      </w:pPr>
    </w:lvl>
    <w:lvl w:ilvl="2" w:tplc="552CD8F6">
      <w:start w:val="1"/>
      <w:numFmt w:val="lowerRoman"/>
      <w:lvlText w:val="%3."/>
      <w:lvlJc w:val="right"/>
      <w:pPr>
        <w:ind w:left="2160" w:hanging="180"/>
      </w:pPr>
    </w:lvl>
    <w:lvl w:ilvl="3" w:tplc="EFBA371E">
      <w:start w:val="1"/>
      <w:numFmt w:val="decimal"/>
      <w:lvlText w:val="%4."/>
      <w:lvlJc w:val="left"/>
      <w:pPr>
        <w:ind w:left="2880" w:hanging="360"/>
      </w:pPr>
    </w:lvl>
    <w:lvl w:ilvl="4" w:tplc="EB84AE02">
      <w:start w:val="1"/>
      <w:numFmt w:val="lowerLetter"/>
      <w:lvlText w:val="%5."/>
      <w:lvlJc w:val="left"/>
      <w:pPr>
        <w:ind w:left="3600" w:hanging="360"/>
      </w:pPr>
    </w:lvl>
    <w:lvl w:ilvl="5" w:tplc="11C63366">
      <w:start w:val="1"/>
      <w:numFmt w:val="lowerRoman"/>
      <w:lvlText w:val="%6."/>
      <w:lvlJc w:val="right"/>
      <w:pPr>
        <w:ind w:left="4320" w:hanging="180"/>
      </w:pPr>
    </w:lvl>
    <w:lvl w:ilvl="6" w:tplc="4672F59C">
      <w:start w:val="1"/>
      <w:numFmt w:val="decimal"/>
      <w:lvlText w:val="%7."/>
      <w:lvlJc w:val="left"/>
      <w:pPr>
        <w:ind w:left="5040" w:hanging="360"/>
      </w:pPr>
    </w:lvl>
    <w:lvl w:ilvl="7" w:tplc="FB26A862">
      <w:start w:val="1"/>
      <w:numFmt w:val="lowerLetter"/>
      <w:lvlText w:val="%8."/>
      <w:lvlJc w:val="left"/>
      <w:pPr>
        <w:ind w:left="5760" w:hanging="360"/>
      </w:pPr>
    </w:lvl>
    <w:lvl w:ilvl="8" w:tplc="21E21F0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523FF"/>
    <w:multiLevelType w:val="hybridMultilevel"/>
    <w:tmpl w:val="5A9EED7C"/>
    <w:lvl w:ilvl="0" w:tplc="51A8FF5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18A44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E0E6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72D2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BFE28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1EEC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AF08B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C5EAD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D0C41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4AB842D9"/>
    <w:multiLevelType w:val="hybridMultilevel"/>
    <w:tmpl w:val="7FAEB122"/>
    <w:lvl w:ilvl="0" w:tplc="13C241E6">
      <w:start w:val="1"/>
      <w:numFmt w:val="decimal"/>
      <w:lvlText w:val="%1)"/>
      <w:lvlJc w:val="left"/>
      <w:pPr>
        <w:ind w:left="899" w:hanging="360"/>
      </w:pPr>
    </w:lvl>
    <w:lvl w:ilvl="1" w:tplc="656A10B6">
      <w:start w:val="1"/>
      <w:numFmt w:val="lowerLetter"/>
      <w:lvlText w:val="%2."/>
      <w:lvlJc w:val="left"/>
      <w:pPr>
        <w:ind w:left="1619" w:hanging="360"/>
      </w:pPr>
    </w:lvl>
    <w:lvl w:ilvl="2" w:tplc="975AC86C">
      <w:start w:val="1"/>
      <w:numFmt w:val="lowerRoman"/>
      <w:lvlText w:val="%3."/>
      <w:lvlJc w:val="right"/>
      <w:pPr>
        <w:ind w:left="2339" w:hanging="180"/>
      </w:pPr>
    </w:lvl>
    <w:lvl w:ilvl="3" w:tplc="8BB0509E">
      <w:start w:val="1"/>
      <w:numFmt w:val="decimal"/>
      <w:lvlText w:val="%4."/>
      <w:lvlJc w:val="left"/>
      <w:pPr>
        <w:ind w:left="3059" w:hanging="360"/>
      </w:pPr>
    </w:lvl>
    <w:lvl w:ilvl="4" w:tplc="2D101B7A">
      <w:start w:val="1"/>
      <w:numFmt w:val="lowerLetter"/>
      <w:lvlText w:val="%5."/>
      <w:lvlJc w:val="left"/>
      <w:pPr>
        <w:ind w:left="3779" w:hanging="360"/>
      </w:pPr>
    </w:lvl>
    <w:lvl w:ilvl="5" w:tplc="692E810E">
      <w:start w:val="1"/>
      <w:numFmt w:val="lowerRoman"/>
      <w:lvlText w:val="%6."/>
      <w:lvlJc w:val="right"/>
      <w:pPr>
        <w:ind w:left="4499" w:hanging="180"/>
      </w:pPr>
    </w:lvl>
    <w:lvl w:ilvl="6" w:tplc="870086C2">
      <w:start w:val="1"/>
      <w:numFmt w:val="decimal"/>
      <w:lvlText w:val="%7."/>
      <w:lvlJc w:val="left"/>
      <w:pPr>
        <w:ind w:left="5219" w:hanging="360"/>
      </w:pPr>
    </w:lvl>
    <w:lvl w:ilvl="7" w:tplc="5C5249DA">
      <w:start w:val="1"/>
      <w:numFmt w:val="lowerLetter"/>
      <w:lvlText w:val="%8."/>
      <w:lvlJc w:val="left"/>
      <w:pPr>
        <w:ind w:left="5939" w:hanging="360"/>
      </w:pPr>
    </w:lvl>
    <w:lvl w:ilvl="8" w:tplc="A86E1676">
      <w:start w:val="1"/>
      <w:numFmt w:val="lowerRoman"/>
      <w:lvlText w:val="%9."/>
      <w:lvlJc w:val="right"/>
      <w:pPr>
        <w:ind w:left="6659" w:hanging="180"/>
      </w:pPr>
    </w:lvl>
  </w:abstractNum>
  <w:abstractNum w:abstractNumId="5">
    <w:nsid w:val="4CD14078"/>
    <w:multiLevelType w:val="hybridMultilevel"/>
    <w:tmpl w:val="01D6E5C6"/>
    <w:lvl w:ilvl="0" w:tplc="6D9ED8C8">
      <w:start w:val="1"/>
      <w:numFmt w:val="decimal"/>
      <w:lvlText w:val="%1)"/>
      <w:lvlJc w:val="left"/>
      <w:pPr>
        <w:ind w:left="1068" w:hanging="360"/>
      </w:pPr>
    </w:lvl>
    <w:lvl w:ilvl="1" w:tplc="004011DC">
      <w:start w:val="1"/>
      <w:numFmt w:val="lowerLetter"/>
      <w:lvlText w:val="%2."/>
      <w:lvlJc w:val="left"/>
      <w:pPr>
        <w:ind w:left="1788" w:hanging="360"/>
      </w:pPr>
    </w:lvl>
    <w:lvl w:ilvl="2" w:tplc="6818C23A">
      <w:start w:val="1"/>
      <w:numFmt w:val="lowerRoman"/>
      <w:lvlText w:val="%3."/>
      <w:lvlJc w:val="right"/>
      <w:pPr>
        <w:ind w:left="2508" w:hanging="180"/>
      </w:pPr>
    </w:lvl>
    <w:lvl w:ilvl="3" w:tplc="BF546992">
      <w:start w:val="1"/>
      <w:numFmt w:val="decimal"/>
      <w:lvlText w:val="%4."/>
      <w:lvlJc w:val="left"/>
      <w:pPr>
        <w:ind w:left="3228" w:hanging="360"/>
      </w:pPr>
    </w:lvl>
    <w:lvl w:ilvl="4" w:tplc="5CD605DC">
      <w:start w:val="1"/>
      <w:numFmt w:val="lowerLetter"/>
      <w:lvlText w:val="%5."/>
      <w:lvlJc w:val="left"/>
      <w:pPr>
        <w:ind w:left="3948" w:hanging="360"/>
      </w:pPr>
    </w:lvl>
    <w:lvl w:ilvl="5" w:tplc="107A55D0">
      <w:start w:val="1"/>
      <w:numFmt w:val="lowerRoman"/>
      <w:lvlText w:val="%6."/>
      <w:lvlJc w:val="right"/>
      <w:pPr>
        <w:ind w:left="4668" w:hanging="180"/>
      </w:pPr>
    </w:lvl>
    <w:lvl w:ilvl="6" w:tplc="94FACBC8">
      <w:start w:val="1"/>
      <w:numFmt w:val="decimal"/>
      <w:lvlText w:val="%7."/>
      <w:lvlJc w:val="left"/>
      <w:pPr>
        <w:ind w:left="5388" w:hanging="360"/>
      </w:pPr>
    </w:lvl>
    <w:lvl w:ilvl="7" w:tplc="3A506BB6">
      <w:start w:val="1"/>
      <w:numFmt w:val="lowerLetter"/>
      <w:lvlText w:val="%8."/>
      <w:lvlJc w:val="left"/>
      <w:pPr>
        <w:ind w:left="6108" w:hanging="360"/>
      </w:pPr>
    </w:lvl>
    <w:lvl w:ilvl="8" w:tplc="AF08557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79C4C3B"/>
    <w:multiLevelType w:val="hybridMultilevel"/>
    <w:tmpl w:val="75B66188"/>
    <w:lvl w:ilvl="0" w:tplc="365A8ADC">
      <w:start w:val="1"/>
      <w:numFmt w:val="decimal"/>
      <w:lvlText w:val="%1)"/>
      <w:lvlJc w:val="left"/>
      <w:pPr>
        <w:ind w:left="1200" w:hanging="360"/>
      </w:pPr>
    </w:lvl>
    <w:lvl w:ilvl="1" w:tplc="AB6A77A6">
      <w:start w:val="1"/>
      <w:numFmt w:val="lowerLetter"/>
      <w:lvlText w:val="%2."/>
      <w:lvlJc w:val="left"/>
      <w:pPr>
        <w:ind w:left="1920" w:hanging="360"/>
      </w:pPr>
    </w:lvl>
    <w:lvl w:ilvl="2" w:tplc="7626336E">
      <w:start w:val="1"/>
      <w:numFmt w:val="lowerRoman"/>
      <w:lvlText w:val="%3."/>
      <w:lvlJc w:val="right"/>
      <w:pPr>
        <w:ind w:left="2640" w:hanging="180"/>
      </w:pPr>
    </w:lvl>
    <w:lvl w:ilvl="3" w:tplc="62B8C864">
      <w:start w:val="1"/>
      <w:numFmt w:val="decimal"/>
      <w:lvlText w:val="%4."/>
      <w:lvlJc w:val="left"/>
      <w:pPr>
        <w:ind w:left="3360" w:hanging="360"/>
      </w:pPr>
    </w:lvl>
    <w:lvl w:ilvl="4" w:tplc="19A059B6">
      <w:start w:val="1"/>
      <w:numFmt w:val="lowerLetter"/>
      <w:lvlText w:val="%5."/>
      <w:lvlJc w:val="left"/>
      <w:pPr>
        <w:ind w:left="4080" w:hanging="360"/>
      </w:pPr>
    </w:lvl>
    <w:lvl w:ilvl="5" w:tplc="10945A70">
      <w:start w:val="1"/>
      <w:numFmt w:val="lowerRoman"/>
      <w:lvlText w:val="%6."/>
      <w:lvlJc w:val="right"/>
      <w:pPr>
        <w:ind w:left="4800" w:hanging="180"/>
      </w:pPr>
    </w:lvl>
    <w:lvl w:ilvl="6" w:tplc="F79A70E8">
      <w:start w:val="1"/>
      <w:numFmt w:val="decimal"/>
      <w:lvlText w:val="%7."/>
      <w:lvlJc w:val="left"/>
      <w:pPr>
        <w:ind w:left="5520" w:hanging="360"/>
      </w:pPr>
    </w:lvl>
    <w:lvl w:ilvl="7" w:tplc="D1E24E86">
      <w:start w:val="1"/>
      <w:numFmt w:val="lowerLetter"/>
      <w:lvlText w:val="%8."/>
      <w:lvlJc w:val="left"/>
      <w:pPr>
        <w:ind w:left="6240" w:hanging="360"/>
      </w:pPr>
    </w:lvl>
    <w:lvl w:ilvl="8" w:tplc="D9A2B464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5EF473AB"/>
    <w:multiLevelType w:val="hybridMultilevel"/>
    <w:tmpl w:val="71C4EAB8"/>
    <w:lvl w:ilvl="0" w:tplc="567C66FC">
      <w:start w:val="1"/>
      <w:numFmt w:val="decimal"/>
      <w:lvlText w:val="%1)"/>
      <w:lvlJc w:val="left"/>
      <w:pPr>
        <w:ind w:left="1068" w:hanging="360"/>
      </w:pPr>
    </w:lvl>
    <w:lvl w:ilvl="1" w:tplc="5DF63BB4">
      <w:start w:val="1"/>
      <w:numFmt w:val="lowerLetter"/>
      <w:lvlText w:val="%2."/>
      <w:lvlJc w:val="left"/>
      <w:pPr>
        <w:ind w:left="1788" w:hanging="360"/>
      </w:pPr>
    </w:lvl>
    <w:lvl w:ilvl="2" w:tplc="DBCCD204">
      <w:start w:val="1"/>
      <w:numFmt w:val="lowerRoman"/>
      <w:lvlText w:val="%3."/>
      <w:lvlJc w:val="right"/>
      <w:pPr>
        <w:ind w:left="2508" w:hanging="180"/>
      </w:pPr>
    </w:lvl>
    <w:lvl w:ilvl="3" w:tplc="59FEFABC">
      <w:start w:val="1"/>
      <w:numFmt w:val="decimal"/>
      <w:lvlText w:val="%4."/>
      <w:lvlJc w:val="left"/>
      <w:pPr>
        <w:ind w:left="3228" w:hanging="360"/>
      </w:pPr>
    </w:lvl>
    <w:lvl w:ilvl="4" w:tplc="CAA0D42A">
      <w:start w:val="1"/>
      <w:numFmt w:val="lowerLetter"/>
      <w:lvlText w:val="%5."/>
      <w:lvlJc w:val="left"/>
      <w:pPr>
        <w:ind w:left="3948" w:hanging="360"/>
      </w:pPr>
    </w:lvl>
    <w:lvl w:ilvl="5" w:tplc="E2A0D93C">
      <w:start w:val="1"/>
      <w:numFmt w:val="lowerRoman"/>
      <w:lvlText w:val="%6."/>
      <w:lvlJc w:val="right"/>
      <w:pPr>
        <w:ind w:left="4668" w:hanging="180"/>
      </w:pPr>
    </w:lvl>
    <w:lvl w:ilvl="6" w:tplc="95F41572">
      <w:start w:val="1"/>
      <w:numFmt w:val="decimal"/>
      <w:lvlText w:val="%7."/>
      <w:lvlJc w:val="left"/>
      <w:pPr>
        <w:ind w:left="5388" w:hanging="360"/>
      </w:pPr>
    </w:lvl>
    <w:lvl w:ilvl="7" w:tplc="254078F4">
      <w:start w:val="1"/>
      <w:numFmt w:val="lowerLetter"/>
      <w:lvlText w:val="%8."/>
      <w:lvlJc w:val="left"/>
      <w:pPr>
        <w:ind w:left="6108" w:hanging="360"/>
      </w:pPr>
    </w:lvl>
    <w:lvl w:ilvl="8" w:tplc="BDFCF19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2897097"/>
    <w:multiLevelType w:val="hybridMultilevel"/>
    <w:tmpl w:val="254AF7D2"/>
    <w:lvl w:ilvl="0" w:tplc="EF02A76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9322F8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62EF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BE1D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A279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64A2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BEA2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802D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189D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D7400D"/>
    <w:multiLevelType w:val="hybridMultilevel"/>
    <w:tmpl w:val="DE18F834"/>
    <w:lvl w:ilvl="0" w:tplc="82CC2BFA">
      <w:start w:val="1"/>
      <w:numFmt w:val="decimal"/>
      <w:lvlText w:val="%1)"/>
      <w:lvlJc w:val="left"/>
      <w:pPr>
        <w:ind w:left="786" w:hanging="360"/>
      </w:pPr>
    </w:lvl>
    <w:lvl w:ilvl="1" w:tplc="9A18F53C">
      <w:start w:val="1"/>
      <w:numFmt w:val="lowerLetter"/>
      <w:lvlText w:val="%2."/>
      <w:lvlJc w:val="left"/>
      <w:pPr>
        <w:ind w:left="1506" w:hanging="360"/>
      </w:pPr>
    </w:lvl>
    <w:lvl w:ilvl="2" w:tplc="BB1CD52A">
      <w:start w:val="1"/>
      <w:numFmt w:val="lowerRoman"/>
      <w:lvlText w:val="%3."/>
      <w:lvlJc w:val="right"/>
      <w:pPr>
        <w:ind w:left="2226" w:hanging="180"/>
      </w:pPr>
    </w:lvl>
    <w:lvl w:ilvl="3" w:tplc="44BA269C">
      <w:start w:val="1"/>
      <w:numFmt w:val="decimal"/>
      <w:lvlText w:val="%4."/>
      <w:lvlJc w:val="left"/>
      <w:pPr>
        <w:ind w:left="2946" w:hanging="360"/>
      </w:pPr>
    </w:lvl>
    <w:lvl w:ilvl="4" w:tplc="95E04D96">
      <w:start w:val="1"/>
      <w:numFmt w:val="lowerLetter"/>
      <w:lvlText w:val="%5."/>
      <w:lvlJc w:val="left"/>
      <w:pPr>
        <w:ind w:left="3666" w:hanging="360"/>
      </w:pPr>
    </w:lvl>
    <w:lvl w:ilvl="5" w:tplc="C31EE89C">
      <w:start w:val="1"/>
      <w:numFmt w:val="lowerRoman"/>
      <w:lvlText w:val="%6."/>
      <w:lvlJc w:val="right"/>
      <w:pPr>
        <w:ind w:left="4386" w:hanging="180"/>
      </w:pPr>
    </w:lvl>
    <w:lvl w:ilvl="6" w:tplc="44A28718">
      <w:start w:val="1"/>
      <w:numFmt w:val="decimal"/>
      <w:lvlText w:val="%7."/>
      <w:lvlJc w:val="left"/>
      <w:pPr>
        <w:ind w:left="5106" w:hanging="360"/>
      </w:pPr>
    </w:lvl>
    <w:lvl w:ilvl="7" w:tplc="4EAA387E">
      <w:start w:val="1"/>
      <w:numFmt w:val="lowerLetter"/>
      <w:lvlText w:val="%8."/>
      <w:lvlJc w:val="left"/>
      <w:pPr>
        <w:ind w:left="5826" w:hanging="360"/>
      </w:pPr>
    </w:lvl>
    <w:lvl w:ilvl="8" w:tplc="9EE4F73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7"/>
  </w:num>
  <w:num w:numId="12">
    <w:abstractNumId w:val="5"/>
  </w:num>
  <w:num w:numId="13">
    <w:abstractNumId w:val="6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FA2"/>
    <w:rsid w:val="00010886"/>
    <w:rsid w:val="0001174D"/>
    <w:rsid w:val="0004223D"/>
    <w:rsid w:val="000554DA"/>
    <w:rsid w:val="00060AB0"/>
    <w:rsid w:val="000C0411"/>
    <w:rsid w:val="000D0906"/>
    <w:rsid w:val="00160C97"/>
    <w:rsid w:val="00202E34"/>
    <w:rsid w:val="002334CF"/>
    <w:rsid w:val="002448ED"/>
    <w:rsid w:val="002A6465"/>
    <w:rsid w:val="002E2DBD"/>
    <w:rsid w:val="00310AAF"/>
    <w:rsid w:val="00320253"/>
    <w:rsid w:val="00334556"/>
    <w:rsid w:val="003D5DB9"/>
    <w:rsid w:val="003E142D"/>
    <w:rsid w:val="0044332A"/>
    <w:rsid w:val="005209BA"/>
    <w:rsid w:val="0052276E"/>
    <w:rsid w:val="00523342"/>
    <w:rsid w:val="0054763F"/>
    <w:rsid w:val="00551741"/>
    <w:rsid w:val="00571DF7"/>
    <w:rsid w:val="00591AE6"/>
    <w:rsid w:val="005D3184"/>
    <w:rsid w:val="006B3E46"/>
    <w:rsid w:val="006B4035"/>
    <w:rsid w:val="00792FE6"/>
    <w:rsid w:val="0084170F"/>
    <w:rsid w:val="00841B3C"/>
    <w:rsid w:val="008A37B0"/>
    <w:rsid w:val="008C1A42"/>
    <w:rsid w:val="009E4705"/>
    <w:rsid w:val="00A067FA"/>
    <w:rsid w:val="00A135B8"/>
    <w:rsid w:val="00A1703F"/>
    <w:rsid w:val="00A34FA2"/>
    <w:rsid w:val="00A631CD"/>
    <w:rsid w:val="00A7569B"/>
    <w:rsid w:val="00A84E2B"/>
    <w:rsid w:val="00AB07A9"/>
    <w:rsid w:val="00AD56F2"/>
    <w:rsid w:val="00AD70FF"/>
    <w:rsid w:val="00B20DA9"/>
    <w:rsid w:val="00BB2699"/>
    <w:rsid w:val="00C37044"/>
    <w:rsid w:val="00CA390E"/>
    <w:rsid w:val="00D02FFE"/>
    <w:rsid w:val="00D358F6"/>
    <w:rsid w:val="00E232B4"/>
    <w:rsid w:val="00E45BC5"/>
    <w:rsid w:val="00EA182A"/>
    <w:rsid w:val="00F2288A"/>
    <w:rsid w:val="00F34637"/>
    <w:rsid w:val="00F4069D"/>
    <w:rsid w:val="00F41C18"/>
    <w:rsid w:val="00F6507F"/>
    <w:rsid w:val="00FB54D4"/>
    <w:rsid w:val="00FC3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D3184"/>
    <w:rPr>
      <w:sz w:val="28"/>
    </w:rPr>
  </w:style>
  <w:style w:type="paragraph" w:styleId="1">
    <w:name w:val="heading 1"/>
    <w:basedOn w:val="a2"/>
    <w:next w:val="a2"/>
    <w:link w:val="10"/>
    <w:qFormat/>
    <w:rsid w:val="005D3184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rsid w:val="005D3184"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rsid w:val="005D3184"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rsid w:val="005D3184"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rsid w:val="005D3184"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rsid w:val="005D3184"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rsid w:val="005D3184"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rsid w:val="005D3184"/>
    <w:pPr>
      <w:keepNext/>
      <w:outlineLvl w:val="7"/>
    </w:pPr>
  </w:style>
  <w:style w:type="paragraph" w:styleId="9">
    <w:name w:val="heading 9"/>
    <w:basedOn w:val="a2"/>
    <w:next w:val="a2"/>
    <w:link w:val="90"/>
    <w:qFormat/>
    <w:rsid w:val="005D3184"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D3184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5D3184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5D318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5D318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5D318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5D318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5D318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5D318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5D3184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rsid w:val="005D3184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rsid w:val="005D3184"/>
    <w:pPr>
      <w:ind w:firstLine="720"/>
      <w:jc w:val="both"/>
    </w:pPr>
    <w:rPr>
      <w:sz w:val="28"/>
    </w:rPr>
  </w:style>
  <w:style w:type="paragraph" w:styleId="a8">
    <w:name w:val="Title"/>
    <w:basedOn w:val="a2"/>
    <w:next w:val="a2"/>
    <w:link w:val="a9"/>
    <w:uiPriority w:val="10"/>
    <w:qFormat/>
    <w:rsid w:val="005D3184"/>
    <w:pPr>
      <w:spacing w:before="300" w:after="200"/>
      <w:contextualSpacing/>
    </w:pPr>
    <w:rPr>
      <w:sz w:val="48"/>
      <w:szCs w:val="48"/>
    </w:rPr>
  </w:style>
  <w:style w:type="character" w:customStyle="1" w:styleId="a9">
    <w:name w:val="Название Знак"/>
    <w:link w:val="a8"/>
    <w:uiPriority w:val="10"/>
    <w:rsid w:val="005D3184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rsid w:val="005D3184"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sid w:val="005D3184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rsid w:val="005D3184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5D3184"/>
    <w:rPr>
      <w:i/>
    </w:rPr>
  </w:style>
  <w:style w:type="paragraph" w:styleId="ac">
    <w:name w:val="Intense Quote"/>
    <w:basedOn w:val="a2"/>
    <w:next w:val="a2"/>
    <w:link w:val="ad"/>
    <w:uiPriority w:val="30"/>
    <w:qFormat/>
    <w:rsid w:val="005D318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sid w:val="005D3184"/>
    <w:rPr>
      <w:i/>
    </w:rPr>
  </w:style>
  <w:style w:type="paragraph" w:styleId="ae">
    <w:name w:val="header"/>
    <w:basedOn w:val="a2"/>
    <w:link w:val="af"/>
    <w:uiPriority w:val="99"/>
    <w:unhideWhenUsed/>
    <w:rsid w:val="005D3184"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  <w:rsid w:val="005D3184"/>
  </w:style>
  <w:style w:type="paragraph" w:styleId="af0">
    <w:name w:val="footer"/>
    <w:basedOn w:val="a2"/>
    <w:link w:val="af1"/>
    <w:rsid w:val="005D3184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  <w:rsid w:val="005D3184"/>
  </w:style>
  <w:style w:type="paragraph" w:styleId="af2">
    <w:name w:val="caption"/>
    <w:basedOn w:val="a2"/>
    <w:next w:val="a2"/>
    <w:uiPriority w:val="35"/>
    <w:semiHidden/>
    <w:unhideWhenUsed/>
    <w:qFormat/>
    <w:rsid w:val="005D3184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  <w:rsid w:val="005D3184"/>
  </w:style>
  <w:style w:type="table" w:styleId="af3">
    <w:name w:val="Table Grid"/>
    <w:uiPriority w:val="59"/>
    <w:rsid w:val="005D3184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D3184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5D3184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5D3184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5D318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5D318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5D318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5D318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5D318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5D318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5D318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5D318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5D318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5D318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5D318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5D318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5D318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5D318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5D318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5D318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5D318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5D3184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5D3184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5D3184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5D3184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5D3184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5D3184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5D3184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5D318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sid w:val="005D3184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rsid w:val="005D3184"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sid w:val="005D3184"/>
    <w:rPr>
      <w:sz w:val="18"/>
    </w:rPr>
  </w:style>
  <w:style w:type="character" w:styleId="af7">
    <w:name w:val="footnote reference"/>
    <w:uiPriority w:val="99"/>
    <w:unhideWhenUsed/>
    <w:rsid w:val="005D3184"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sid w:val="005D3184"/>
    <w:rPr>
      <w:sz w:val="20"/>
    </w:rPr>
  </w:style>
  <w:style w:type="character" w:customStyle="1" w:styleId="af9">
    <w:name w:val="Текст концевой сноски Знак"/>
    <w:link w:val="af8"/>
    <w:uiPriority w:val="99"/>
    <w:rsid w:val="005D3184"/>
    <w:rPr>
      <w:sz w:val="20"/>
    </w:rPr>
  </w:style>
  <w:style w:type="character" w:styleId="afa">
    <w:name w:val="endnote reference"/>
    <w:uiPriority w:val="99"/>
    <w:semiHidden/>
    <w:unhideWhenUsed/>
    <w:rsid w:val="005D3184"/>
    <w:rPr>
      <w:vertAlign w:val="superscript"/>
    </w:rPr>
  </w:style>
  <w:style w:type="paragraph" w:styleId="11">
    <w:name w:val="toc 1"/>
    <w:basedOn w:val="a2"/>
    <w:next w:val="a2"/>
    <w:uiPriority w:val="39"/>
    <w:unhideWhenUsed/>
    <w:rsid w:val="005D3184"/>
    <w:pPr>
      <w:spacing w:after="57"/>
    </w:pPr>
  </w:style>
  <w:style w:type="paragraph" w:styleId="23">
    <w:name w:val="toc 2"/>
    <w:basedOn w:val="a2"/>
    <w:next w:val="a2"/>
    <w:uiPriority w:val="39"/>
    <w:unhideWhenUsed/>
    <w:rsid w:val="005D3184"/>
    <w:pPr>
      <w:spacing w:after="57"/>
      <w:ind w:left="283"/>
    </w:pPr>
  </w:style>
  <w:style w:type="paragraph" w:styleId="31">
    <w:name w:val="toc 3"/>
    <w:basedOn w:val="a2"/>
    <w:next w:val="a2"/>
    <w:uiPriority w:val="39"/>
    <w:unhideWhenUsed/>
    <w:rsid w:val="005D3184"/>
    <w:pPr>
      <w:spacing w:after="57"/>
      <w:ind w:left="567"/>
    </w:pPr>
  </w:style>
  <w:style w:type="paragraph" w:styleId="41">
    <w:name w:val="toc 4"/>
    <w:basedOn w:val="a2"/>
    <w:next w:val="a2"/>
    <w:uiPriority w:val="39"/>
    <w:unhideWhenUsed/>
    <w:rsid w:val="005D3184"/>
    <w:pPr>
      <w:spacing w:after="57"/>
      <w:ind w:left="850"/>
    </w:pPr>
  </w:style>
  <w:style w:type="paragraph" w:styleId="51">
    <w:name w:val="toc 5"/>
    <w:basedOn w:val="a2"/>
    <w:next w:val="a2"/>
    <w:uiPriority w:val="39"/>
    <w:unhideWhenUsed/>
    <w:rsid w:val="005D3184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5D3184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5D3184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5D3184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5D3184"/>
    <w:pPr>
      <w:spacing w:after="57"/>
      <w:ind w:left="2268"/>
    </w:pPr>
  </w:style>
  <w:style w:type="paragraph" w:styleId="afb">
    <w:name w:val="TOC Heading"/>
    <w:uiPriority w:val="39"/>
    <w:unhideWhenUsed/>
    <w:rsid w:val="005D3184"/>
    <w:rPr>
      <w:lang w:eastAsia="zh-CN"/>
    </w:rPr>
  </w:style>
  <w:style w:type="paragraph" w:styleId="afc">
    <w:name w:val="table of figures"/>
    <w:basedOn w:val="a2"/>
    <w:next w:val="a2"/>
    <w:semiHidden/>
    <w:rsid w:val="005D3184"/>
  </w:style>
  <w:style w:type="character" w:styleId="afd">
    <w:name w:val="FollowedHyperlink"/>
    <w:rsid w:val="005D3184"/>
    <w:rPr>
      <w:color w:val="800080"/>
      <w:u w:val="single"/>
    </w:rPr>
  </w:style>
  <w:style w:type="paragraph" w:styleId="afe">
    <w:name w:val="Normal (Web)"/>
    <w:basedOn w:val="a2"/>
    <w:rsid w:val="005D3184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rsid w:val="005D3184"/>
    <w:pPr>
      <w:tabs>
        <w:tab w:val="center" w:pos="4153"/>
        <w:tab w:val="right" w:pos="8306"/>
      </w:tabs>
      <w:ind w:firstLine="567"/>
      <w:jc w:val="both"/>
    </w:pPr>
  </w:style>
  <w:style w:type="paragraph" w:styleId="a1">
    <w:name w:val="List Bullet"/>
    <w:rsid w:val="005D3184"/>
    <w:pPr>
      <w:numPr>
        <w:numId w:val="1"/>
      </w:numPr>
      <w:ind w:left="357" w:hanging="357"/>
    </w:pPr>
    <w:rPr>
      <w:sz w:val="27"/>
    </w:rPr>
  </w:style>
  <w:style w:type="paragraph" w:styleId="a">
    <w:name w:val="List Number"/>
    <w:rsid w:val="005D3184"/>
    <w:pPr>
      <w:numPr>
        <w:numId w:val="3"/>
      </w:numPr>
      <w:spacing w:line="288" w:lineRule="auto"/>
      <w:ind w:left="357" w:hanging="357"/>
      <w:jc w:val="both"/>
    </w:pPr>
    <w:rPr>
      <w:sz w:val="27"/>
    </w:rPr>
  </w:style>
  <w:style w:type="paragraph" w:customStyle="1" w:styleId="12">
    <w:name w:val="Название1"/>
    <w:basedOn w:val="a2"/>
    <w:qFormat/>
    <w:rsid w:val="005D3184"/>
    <w:pPr>
      <w:jc w:val="center"/>
    </w:pPr>
    <w:rPr>
      <w:i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rsid w:val="005D3184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rsid w:val="005D3184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4">
    <w:name w:val="Body Text First Indent 2"/>
    <w:basedOn w:val="1BodyTextIndent"/>
    <w:rsid w:val="005D3184"/>
    <w:pPr>
      <w:tabs>
        <w:tab w:val="clear" w:pos="8647"/>
      </w:tabs>
      <w:ind w:right="0" w:firstLine="851"/>
    </w:pPr>
  </w:style>
  <w:style w:type="paragraph" w:styleId="aff">
    <w:name w:val="Body Text First Indent"/>
    <w:basedOn w:val="1bt"/>
    <w:next w:val="24"/>
    <w:rsid w:val="005D3184"/>
    <w:pPr>
      <w:spacing w:after="120"/>
      <w:ind w:firstLine="851"/>
      <w:jc w:val="both"/>
    </w:pPr>
  </w:style>
  <w:style w:type="paragraph" w:styleId="25">
    <w:name w:val="Body Text 2"/>
    <w:basedOn w:val="a2"/>
    <w:rsid w:val="005D3184"/>
    <w:pPr>
      <w:spacing w:line="360" w:lineRule="auto"/>
      <w:ind w:left="360" w:firstLine="720"/>
      <w:jc w:val="both"/>
    </w:pPr>
  </w:style>
  <w:style w:type="paragraph" w:styleId="32">
    <w:name w:val="Body Text 3"/>
    <w:basedOn w:val="a2"/>
    <w:rsid w:val="005D3184"/>
    <w:pPr>
      <w:ind w:right="-524"/>
      <w:jc w:val="both"/>
    </w:pPr>
  </w:style>
  <w:style w:type="paragraph" w:styleId="26">
    <w:name w:val="Body Text Indent 2"/>
    <w:basedOn w:val="a2"/>
    <w:rsid w:val="005D3184"/>
    <w:pPr>
      <w:ind w:firstLine="567"/>
      <w:jc w:val="both"/>
    </w:pPr>
  </w:style>
  <w:style w:type="paragraph" w:styleId="33">
    <w:name w:val="Body Text Indent 3"/>
    <w:basedOn w:val="a2"/>
    <w:rsid w:val="005D3184"/>
    <w:pPr>
      <w:tabs>
        <w:tab w:val="num" w:pos="0"/>
        <w:tab w:val="left" w:pos="709"/>
      </w:tabs>
      <w:ind w:firstLine="720"/>
      <w:jc w:val="both"/>
    </w:pPr>
  </w:style>
  <w:style w:type="paragraph" w:styleId="aff0">
    <w:name w:val="Block Text"/>
    <w:basedOn w:val="a2"/>
    <w:rsid w:val="005D3184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1">
    <w:name w:val="Plain Text"/>
    <w:basedOn w:val="a2"/>
    <w:rsid w:val="005D3184"/>
    <w:rPr>
      <w:rFonts w:ascii="Courier New" w:hAnsi="Courier New"/>
      <w:sz w:val="20"/>
    </w:rPr>
  </w:style>
  <w:style w:type="paragraph" w:customStyle="1" w:styleId="13">
    <w:name w:val="Стиль1"/>
    <w:basedOn w:val="afc"/>
    <w:next w:val="1"/>
    <w:rsid w:val="005D3184"/>
    <w:pPr>
      <w:jc w:val="center"/>
    </w:pPr>
    <w:rPr>
      <w:rFonts w:ascii="Verdana" w:hAnsi="Verdana"/>
    </w:rPr>
  </w:style>
  <w:style w:type="paragraph" w:customStyle="1" w:styleId="a0">
    <w:name w:val="Нумерованный абзац"/>
    <w:rsid w:val="005D3184"/>
    <w:pPr>
      <w:numPr>
        <w:numId w:val="5"/>
      </w:numPr>
      <w:tabs>
        <w:tab w:val="left" w:pos="1134"/>
      </w:tabs>
      <w:spacing w:before="240"/>
      <w:jc w:val="both"/>
    </w:pPr>
    <w:rPr>
      <w:sz w:val="28"/>
    </w:rPr>
  </w:style>
  <w:style w:type="paragraph" w:customStyle="1" w:styleId="ConsPlusNonformat">
    <w:name w:val="ConsPlusNonformat"/>
    <w:rsid w:val="005D3184"/>
    <w:rPr>
      <w:rFonts w:ascii="Courier New" w:hAnsi="Courier New"/>
    </w:rPr>
  </w:style>
  <w:style w:type="paragraph" w:customStyle="1" w:styleId="ConsPlusTitle">
    <w:name w:val="ConsPlusTitle"/>
    <w:rsid w:val="005D3184"/>
    <w:rPr>
      <w:rFonts w:ascii="Arial" w:hAnsi="Arial"/>
      <w:b/>
    </w:rPr>
  </w:style>
  <w:style w:type="paragraph" w:customStyle="1" w:styleId="ConsPlusNormal">
    <w:name w:val="ConsPlusNormal"/>
    <w:rsid w:val="005D3184"/>
    <w:pPr>
      <w:ind w:firstLine="720"/>
    </w:pPr>
    <w:rPr>
      <w:rFonts w:ascii="Arial" w:hAnsi="Arial"/>
    </w:rPr>
  </w:style>
  <w:style w:type="paragraph" w:customStyle="1" w:styleId="NormalANX">
    <w:name w:val="NormalANX"/>
    <w:basedOn w:val="a2"/>
    <w:rsid w:val="005D3184"/>
    <w:pPr>
      <w:spacing w:before="240" w:after="240" w:line="360" w:lineRule="auto"/>
      <w:ind w:firstLine="720"/>
      <w:jc w:val="both"/>
    </w:pPr>
  </w:style>
  <w:style w:type="paragraph" w:customStyle="1" w:styleId="aff2">
    <w:name w:val="Основной текст с отступом.Нумерованный список !!.Надин стиль"/>
    <w:basedOn w:val="a2"/>
    <w:rsid w:val="005D3184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rsid w:val="005D3184"/>
    <w:pPr>
      <w:ind w:right="19772" w:firstLine="720"/>
    </w:pPr>
    <w:rPr>
      <w:rFonts w:ascii="Arial" w:hAnsi="Arial"/>
    </w:rPr>
  </w:style>
  <w:style w:type="paragraph" w:customStyle="1" w:styleId="Web">
    <w:name w:val="Обычный (Web)"/>
    <w:basedOn w:val="a2"/>
    <w:rsid w:val="005D3184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4">
    <w:name w:val="Обычный.1"/>
    <w:rsid w:val="005D3184"/>
    <w:pPr>
      <w:spacing w:after="20"/>
      <w:ind w:firstLine="709"/>
      <w:jc w:val="both"/>
    </w:pPr>
    <w:rPr>
      <w:sz w:val="24"/>
    </w:rPr>
  </w:style>
  <w:style w:type="paragraph" w:customStyle="1" w:styleId="aff3">
    <w:name w:val="Стиль"/>
    <w:rsid w:val="005D3184"/>
    <w:pPr>
      <w:widowControl w:val="0"/>
      <w:ind w:firstLine="720"/>
      <w:jc w:val="both"/>
    </w:pPr>
    <w:rPr>
      <w:rFonts w:ascii="Arial" w:hAnsi="Arial"/>
    </w:rPr>
  </w:style>
  <w:style w:type="paragraph" w:customStyle="1" w:styleId="aff4">
    <w:name w:val="Выделенный текст таблицы"/>
    <w:rsid w:val="005D3184"/>
    <w:pPr>
      <w:jc w:val="center"/>
    </w:pPr>
    <w:rPr>
      <w:b/>
    </w:rPr>
  </w:style>
  <w:style w:type="paragraph" w:customStyle="1" w:styleId="aff5">
    <w:name w:val="Текст в таблице"/>
    <w:rsid w:val="005D3184"/>
    <w:pPr>
      <w:jc w:val="center"/>
    </w:pPr>
  </w:style>
  <w:style w:type="paragraph" w:customStyle="1" w:styleId="15">
    <w:name w:val="Основной текст с отступом.Нумерованный список !!.Надин стиль.Основной текст 1"/>
    <w:basedOn w:val="a2"/>
    <w:rsid w:val="005D3184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rsid w:val="005D3184"/>
    <w:pPr>
      <w:jc w:val="center"/>
    </w:pPr>
  </w:style>
  <w:style w:type="paragraph" w:customStyle="1" w:styleId="ConsNonformat">
    <w:name w:val="ConsNonformat"/>
    <w:rsid w:val="005D3184"/>
    <w:pPr>
      <w:widowControl w:val="0"/>
      <w:ind w:right="19772"/>
    </w:pPr>
    <w:rPr>
      <w:rFonts w:ascii="Courier New" w:hAnsi="Courier New"/>
      <w:sz w:val="32"/>
    </w:rPr>
  </w:style>
  <w:style w:type="paragraph" w:customStyle="1" w:styleId="ConsTitle">
    <w:name w:val="ConsTitle"/>
    <w:rsid w:val="005D3184"/>
    <w:pPr>
      <w:widowControl w:val="0"/>
    </w:pPr>
    <w:rPr>
      <w:rFonts w:ascii="Arial" w:hAnsi="Arial"/>
      <w:b/>
      <w:sz w:val="16"/>
    </w:rPr>
  </w:style>
  <w:style w:type="paragraph" w:customStyle="1" w:styleId="Normal1">
    <w:name w:val="Normal1"/>
    <w:rsid w:val="005D3184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220">
    <w:name w:val="Основной текст с отступом 22"/>
    <w:basedOn w:val="a2"/>
    <w:rsid w:val="005D3184"/>
    <w:pPr>
      <w:ind w:firstLine="426"/>
      <w:jc w:val="both"/>
    </w:pPr>
  </w:style>
  <w:style w:type="paragraph" w:customStyle="1" w:styleId="msonormalcxspmiddle">
    <w:name w:val="msonormalcxspmiddle"/>
    <w:basedOn w:val="a2"/>
    <w:rsid w:val="005D3184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rsid w:val="005D3184"/>
    <w:pPr>
      <w:spacing w:before="100" w:beforeAutospacing="1" w:after="100" w:afterAutospacing="1"/>
    </w:pPr>
    <w:rPr>
      <w:sz w:val="24"/>
      <w:szCs w:val="24"/>
    </w:rPr>
  </w:style>
  <w:style w:type="character" w:customStyle="1" w:styleId="aff6">
    <w:name w:val="Знак Знак"/>
    <w:rsid w:val="005D3184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rsid w:val="005D3184"/>
    <w:pPr>
      <w:spacing w:before="100" w:after="100"/>
    </w:pPr>
    <w:rPr>
      <w:rFonts w:ascii="Verdana" w:hAnsi="Verdana"/>
      <w:color w:val="000000"/>
      <w:sz w:val="16"/>
    </w:rPr>
  </w:style>
  <w:style w:type="paragraph" w:styleId="aff7">
    <w:name w:val="annotation text"/>
    <w:basedOn w:val="a2"/>
    <w:link w:val="aff8"/>
    <w:rsid w:val="005D3184"/>
    <w:rPr>
      <w:sz w:val="20"/>
    </w:rPr>
  </w:style>
  <w:style w:type="character" w:customStyle="1" w:styleId="aff8">
    <w:name w:val="Текст примечания Знак"/>
    <w:basedOn w:val="a3"/>
    <w:link w:val="aff7"/>
    <w:rsid w:val="005D3184"/>
  </w:style>
  <w:style w:type="character" w:styleId="aff9">
    <w:name w:val="annotation reference"/>
    <w:uiPriority w:val="99"/>
    <w:unhideWhenUsed/>
    <w:rsid w:val="005D3184"/>
    <w:rPr>
      <w:sz w:val="16"/>
      <w:szCs w:val="16"/>
    </w:rPr>
  </w:style>
  <w:style w:type="paragraph" w:styleId="affa">
    <w:name w:val="Balloon Text"/>
    <w:basedOn w:val="a2"/>
    <w:link w:val="affb"/>
    <w:rsid w:val="005D3184"/>
    <w:rPr>
      <w:rFonts w:ascii="Tahoma" w:hAnsi="Tahoma"/>
      <w:sz w:val="16"/>
      <w:szCs w:val="16"/>
      <w:lang w:val="en-US" w:eastAsia="en-US"/>
    </w:rPr>
  </w:style>
  <w:style w:type="character" w:customStyle="1" w:styleId="affb">
    <w:name w:val="Текст выноски Знак"/>
    <w:link w:val="affa"/>
    <w:rsid w:val="005D3184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rsid w:val="005D3184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rsid w:val="005D3184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sid w:val="005D3184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D85A7-DFBC-4AEF-8E1F-177E7A067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31</cp:revision>
  <cp:lastPrinted>2023-12-25T03:49:00Z</cp:lastPrinted>
  <dcterms:created xsi:type="dcterms:W3CDTF">2023-05-31T02:53:00Z</dcterms:created>
  <dcterms:modified xsi:type="dcterms:W3CDTF">2023-12-25T03:51:00Z</dcterms:modified>
  <cp:version>1048576</cp:version>
</cp:coreProperties>
</file>